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D688" w14:textId="50C5F231" w:rsidR="00540BE0" w:rsidRDefault="0099114F" w:rsidP="0099114F">
      <w:pPr>
        <w:pStyle w:val="Heading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2C7275" wp14:editId="2C2FA3BC">
            <wp:simplePos x="0" y="0"/>
            <wp:positionH relativeFrom="margin">
              <wp:posOffset>4465320</wp:posOffset>
            </wp:positionH>
            <wp:positionV relativeFrom="paragraph">
              <wp:posOffset>162</wp:posOffset>
            </wp:positionV>
            <wp:extent cx="137160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Comments Form </w:t>
      </w:r>
    </w:p>
    <w:p w14:paraId="3D29E850" w14:textId="77777777" w:rsidR="0099114F" w:rsidRDefault="0099114F" w:rsidP="0099114F"/>
    <w:p w14:paraId="0BC214CA" w14:textId="1A78836C" w:rsidR="0099114F" w:rsidRPr="0099114F" w:rsidRDefault="0099114F" w:rsidP="0099114F">
      <w:pPr>
        <w:rPr>
          <w:b/>
          <w:bCs/>
        </w:rPr>
      </w:pPr>
      <w:r w:rsidRPr="0099114F">
        <w:rPr>
          <w:b/>
          <w:bCs/>
        </w:rPr>
        <w:t xml:space="preserve">Feedback on Consultation Paper: </w:t>
      </w:r>
      <w:r w:rsidR="00181490">
        <w:rPr>
          <w:b/>
          <w:bCs/>
        </w:rPr>
        <w:t>Draft Decision on</w:t>
      </w:r>
      <w:r w:rsidRPr="0099114F">
        <w:rPr>
          <w:b/>
          <w:bCs/>
        </w:rPr>
        <w:t xml:space="preserve"> TRA </w:t>
      </w:r>
      <w:r w:rsidR="00D6251A">
        <w:rPr>
          <w:b/>
          <w:bCs/>
        </w:rPr>
        <w:t>Bottleneck Facilities Determination</w:t>
      </w:r>
      <w:r w:rsidRPr="0099114F">
        <w:rPr>
          <w:b/>
          <w:bCs/>
        </w:rPr>
        <w:t xml:space="preserve"> </w:t>
      </w:r>
    </w:p>
    <w:p w14:paraId="2FA4470D" w14:textId="77777777" w:rsidR="0099114F" w:rsidRDefault="0099114F" w:rsidP="0099114F"/>
    <w:p w14:paraId="4C468401" w14:textId="77777777" w:rsidR="0099114F" w:rsidRDefault="0099114F" w:rsidP="0099114F">
      <w:pPr>
        <w:pStyle w:val="Heading2"/>
      </w:pPr>
      <w:r>
        <w:t xml:space="preserve">Information of commenting party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114F" w14:paraId="48D8EC7E" w14:textId="77777777" w:rsidTr="0099114F">
        <w:tc>
          <w:tcPr>
            <w:tcW w:w="4508" w:type="dxa"/>
          </w:tcPr>
          <w:p w14:paraId="484302BD" w14:textId="77777777" w:rsidR="0099114F" w:rsidRDefault="0099114F" w:rsidP="0099114F">
            <w:r>
              <w:t>Full name</w:t>
            </w:r>
          </w:p>
        </w:tc>
        <w:tc>
          <w:tcPr>
            <w:tcW w:w="4508" w:type="dxa"/>
          </w:tcPr>
          <w:p w14:paraId="4DCCE779" w14:textId="77777777" w:rsidR="0099114F" w:rsidRDefault="0099114F" w:rsidP="0099114F"/>
        </w:tc>
      </w:tr>
      <w:tr w:rsidR="0099114F" w14:paraId="7B84ECFE" w14:textId="77777777" w:rsidTr="0099114F">
        <w:tc>
          <w:tcPr>
            <w:tcW w:w="4508" w:type="dxa"/>
          </w:tcPr>
          <w:p w14:paraId="44F567F4" w14:textId="77777777" w:rsidR="0099114F" w:rsidRDefault="0099114F" w:rsidP="0099114F">
            <w:r>
              <w:t xml:space="preserve">Organization </w:t>
            </w:r>
          </w:p>
        </w:tc>
        <w:tc>
          <w:tcPr>
            <w:tcW w:w="4508" w:type="dxa"/>
          </w:tcPr>
          <w:p w14:paraId="15A1CEBD" w14:textId="77777777" w:rsidR="0099114F" w:rsidRDefault="0099114F" w:rsidP="0099114F"/>
        </w:tc>
      </w:tr>
      <w:tr w:rsidR="0099114F" w14:paraId="06AF3DC8" w14:textId="77777777" w:rsidTr="0099114F">
        <w:tc>
          <w:tcPr>
            <w:tcW w:w="4508" w:type="dxa"/>
          </w:tcPr>
          <w:p w14:paraId="3584BF4A" w14:textId="77777777" w:rsidR="0099114F" w:rsidRDefault="0099114F" w:rsidP="0099114F">
            <w:r>
              <w:t>Phone number</w:t>
            </w:r>
          </w:p>
        </w:tc>
        <w:tc>
          <w:tcPr>
            <w:tcW w:w="4508" w:type="dxa"/>
          </w:tcPr>
          <w:p w14:paraId="40AB4CD4" w14:textId="77777777" w:rsidR="0099114F" w:rsidRDefault="0099114F" w:rsidP="0099114F"/>
        </w:tc>
      </w:tr>
      <w:tr w:rsidR="0099114F" w14:paraId="24B5B1CA" w14:textId="77777777" w:rsidTr="0099114F">
        <w:tc>
          <w:tcPr>
            <w:tcW w:w="4508" w:type="dxa"/>
          </w:tcPr>
          <w:p w14:paraId="0BE1D031" w14:textId="77777777" w:rsidR="0099114F" w:rsidRDefault="0099114F" w:rsidP="0099114F">
            <w:r>
              <w:t>Email</w:t>
            </w:r>
          </w:p>
        </w:tc>
        <w:tc>
          <w:tcPr>
            <w:tcW w:w="4508" w:type="dxa"/>
          </w:tcPr>
          <w:p w14:paraId="70FC938E" w14:textId="77777777" w:rsidR="0099114F" w:rsidRDefault="0099114F" w:rsidP="0099114F"/>
        </w:tc>
      </w:tr>
      <w:tr w:rsidR="0099114F" w14:paraId="78F8678B" w14:textId="77777777" w:rsidTr="0099114F">
        <w:tc>
          <w:tcPr>
            <w:tcW w:w="4508" w:type="dxa"/>
          </w:tcPr>
          <w:p w14:paraId="697247F4" w14:textId="77777777" w:rsidR="0099114F" w:rsidRDefault="0099114F" w:rsidP="0099114F">
            <w:r>
              <w:t xml:space="preserve">Is confidential information being submitted? </w:t>
            </w:r>
          </w:p>
        </w:tc>
        <w:tc>
          <w:tcPr>
            <w:tcW w:w="4508" w:type="dxa"/>
          </w:tcPr>
          <w:p w14:paraId="603F56F9" w14:textId="77777777" w:rsidR="0099114F" w:rsidRDefault="0099114F" w:rsidP="0099114F">
            <w:r>
              <w:t xml:space="preserve">Y/N </w:t>
            </w:r>
            <w:r w:rsidR="00BE5F75">
              <w:t>(Specify below)</w:t>
            </w:r>
          </w:p>
        </w:tc>
      </w:tr>
    </w:tbl>
    <w:p w14:paraId="6CA93E92" w14:textId="77777777" w:rsidR="0099114F" w:rsidRDefault="0099114F" w:rsidP="0099114F"/>
    <w:p w14:paraId="33D269A4" w14:textId="77777777" w:rsidR="0099114F" w:rsidRDefault="0099114F" w:rsidP="0099114F">
      <w:pPr>
        <w:pStyle w:val="Heading2"/>
      </w:pPr>
      <w: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114F" w14:paraId="588445C7" w14:textId="77777777" w:rsidTr="0099114F">
        <w:tc>
          <w:tcPr>
            <w:tcW w:w="2254" w:type="dxa"/>
          </w:tcPr>
          <w:p w14:paraId="2A2B8322" w14:textId="2B1FCA5D" w:rsidR="0099114F" w:rsidRDefault="0099114F" w:rsidP="0099114F"/>
        </w:tc>
        <w:tc>
          <w:tcPr>
            <w:tcW w:w="2254" w:type="dxa"/>
          </w:tcPr>
          <w:p w14:paraId="62527EEC" w14:textId="77777777" w:rsidR="0099114F" w:rsidRDefault="0099114F" w:rsidP="0099114F">
            <w:r>
              <w:t>Comment</w:t>
            </w:r>
          </w:p>
        </w:tc>
        <w:tc>
          <w:tcPr>
            <w:tcW w:w="2254" w:type="dxa"/>
          </w:tcPr>
          <w:p w14:paraId="11DC2032" w14:textId="77777777" w:rsidR="0099114F" w:rsidRDefault="0099114F" w:rsidP="0099114F">
            <w:r>
              <w:t xml:space="preserve">Proposed changes </w:t>
            </w:r>
          </w:p>
        </w:tc>
        <w:tc>
          <w:tcPr>
            <w:tcW w:w="2254" w:type="dxa"/>
          </w:tcPr>
          <w:p w14:paraId="44CBC653" w14:textId="3D751B46" w:rsidR="0099114F" w:rsidRDefault="0099114F" w:rsidP="0099114F">
            <w:r>
              <w:t>Confidentiality</w:t>
            </w:r>
            <w:r w:rsidR="00556653"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</w:tr>
      <w:tr w:rsidR="0099114F" w14:paraId="7F0669EF" w14:textId="77777777" w:rsidTr="0099114F">
        <w:tc>
          <w:tcPr>
            <w:tcW w:w="2254" w:type="dxa"/>
          </w:tcPr>
          <w:p w14:paraId="6575C526" w14:textId="5E60CB60" w:rsidR="00BE5F75" w:rsidRPr="004E6C85" w:rsidRDefault="007273DF" w:rsidP="0099114F">
            <w:pPr>
              <w:rPr>
                <w:i/>
                <w:iCs/>
              </w:rPr>
            </w:pPr>
            <w:r w:rsidRPr="007273DF">
              <w:rPr>
                <w:i/>
                <w:iCs/>
              </w:rPr>
              <w:t>Reporting Requirement</w:t>
            </w:r>
            <w:r w:rsidR="00894D62">
              <w:rPr>
                <w:i/>
                <w:iCs/>
              </w:rPr>
              <w:t xml:space="preserve">, </w:t>
            </w:r>
            <w:r w:rsidRPr="007273DF">
              <w:rPr>
                <w:i/>
                <w:iCs/>
              </w:rPr>
              <w:t xml:space="preserve">Section </w:t>
            </w:r>
            <w:r>
              <w:rPr>
                <w:i/>
                <w:iCs/>
              </w:rPr>
              <w:t xml:space="preserve">Number </w:t>
            </w:r>
            <w:r w:rsidRPr="007273DF">
              <w:rPr>
                <w:i/>
                <w:iCs/>
              </w:rPr>
              <w:t>of Consultation Document</w:t>
            </w:r>
            <w:r w:rsidR="007C43BC">
              <w:rPr>
                <w:i/>
                <w:iCs/>
              </w:rPr>
              <w:t xml:space="preserve"> or Reporting Form</w:t>
            </w:r>
            <w:r w:rsidR="00894D62">
              <w:rPr>
                <w:i/>
                <w:iCs/>
              </w:rPr>
              <w:t xml:space="preserve">, or Consultation </w:t>
            </w:r>
            <w:r w:rsidR="00F977C4">
              <w:rPr>
                <w:i/>
                <w:iCs/>
              </w:rPr>
              <w:t xml:space="preserve">Question </w:t>
            </w:r>
            <w:r w:rsidR="00F977C4" w:rsidRPr="007273DF">
              <w:rPr>
                <w:i/>
                <w:iCs/>
              </w:rPr>
              <w:t>that</w:t>
            </w:r>
            <w:r w:rsidRPr="007273DF">
              <w:rPr>
                <w:i/>
                <w:iCs/>
              </w:rPr>
              <w:t xml:space="preserve"> </w:t>
            </w:r>
            <w:r w:rsidR="00894D62">
              <w:rPr>
                <w:i/>
                <w:iCs/>
              </w:rPr>
              <w:t>C</w:t>
            </w:r>
            <w:r w:rsidRPr="007273DF">
              <w:rPr>
                <w:i/>
                <w:iCs/>
              </w:rPr>
              <w:t xml:space="preserve">omment </w:t>
            </w:r>
            <w:r w:rsidR="00894D62">
              <w:rPr>
                <w:i/>
                <w:iCs/>
              </w:rPr>
              <w:t>P</w:t>
            </w:r>
            <w:r w:rsidRPr="007273DF">
              <w:rPr>
                <w:i/>
                <w:iCs/>
              </w:rPr>
              <w:t xml:space="preserve">ertains </w:t>
            </w:r>
            <w:r w:rsidR="00894D62">
              <w:rPr>
                <w:i/>
                <w:iCs/>
              </w:rPr>
              <w:t>T</w:t>
            </w:r>
            <w:r w:rsidRPr="007273DF">
              <w:rPr>
                <w:i/>
                <w:iCs/>
              </w:rPr>
              <w:t>o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254" w:type="dxa"/>
          </w:tcPr>
          <w:p w14:paraId="7219252F" w14:textId="05DBB5C0" w:rsidR="0099114F" w:rsidRPr="004E6C85" w:rsidRDefault="004E6C85" w:rsidP="007C43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describe comments on specific section. Please be as detailed as possible and explain why you hold your views and what the potential impact of the Authority’s </w:t>
            </w:r>
            <w:r w:rsidR="007C43BC">
              <w:rPr>
                <w:i/>
                <w:iCs/>
              </w:rPr>
              <w:t>reporting form</w:t>
            </w:r>
            <w:r>
              <w:rPr>
                <w:i/>
                <w:iCs/>
              </w:rPr>
              <w:t xml:space="preserve"> would be</w:t>
            </w:r>
          </w:p>
        </w:tc>
        <w:tc>
          <w:tcPr>
            <w:tcW w:w="2254" w:type="dxa"/>
          </w:tcPr>
          <w:p w14:paraId="49B468DF" w14:textId="77A0D2DF" w:rsidR="0099114F" w:rsidRPr="004E6C85" w:rsidRDefault="004E6C85" w:rsidP="007C43B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suggest an alternative drafting to the </w:t>
            </w:r>
            <w:r w:rsidR="007C43BC">
              <w:rPr>
                <w:i/>
                <w:iCs/>
              </w:rPr>
              <w:t>reporting form</w:t>
            </w:r>
            <w:r>
              <w:rPr>
                <w:i/>
                <w:iCs/>
              </w:rPr>
              <w:t xml:space="preserve"> (if applicable) </w:t>
            </w:r>
          </w:p>
        </w:tc>
        <w:tc>
          <w:tcPr>
            <w:tcW w:w="2254" w:type="dxa"/>
          </w:tcPr>
          <w:p w14:paraId="292802F6" w14:textId="77777777" w:rsidR="0099114F" w:rsidRPr="0099114F" w:rsidRDefault="0099114F" w:rsidP="0099114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confidential, please </w:t>
            </w:r>
            <w:r w:rsidR="004E6C85">
              <w:rPr>
                <w:i/>
                <w:iCs/>
              </w:rPr>
              <w:t xml:space="preserve">explain reasons for confidentiality request </w:t>
            </w:r>
          </w:p>
        </w:tc>
      </w:tr>
      <w:tr w:rsidR="0099114F" w14:paraId="2D08A55A" w14:textId="77777777" w:rsidTr="0099114F">
        <w:tc>
          <w:tcPr>
            <w:tcW w:w="2254" w:type="dxa"/>
          </w:tcPr>
          <w:p w14:paraId="341AFC79" w14:textId="1CB4B906" w:rsidR="0099114F" w:rsidRPr="004E6C85" w:rsidRDefault="00894D62" w:rsidP="0099114F">
            <w:pPr>
              <w:rPr>
                <w:i/>
                <w:iCs/>
              </w:rPr>
            </w:pPr>
            <w:r>
              <w:rPr>
                <w:i/>
                <w:iCs/>
              </w:rPr>
              <w:t>(Insert rows as needed)</w:t>
            </w:r>
          </w:p>
        </w:tc>
        <w:tc>
          <w:tcPr>
            <w:tcW w:w="2254" w:type="dxa"/>
          </w:tcPr>
          <w:p w14:paraId="0A54712C" w14:textId="77777777" w:rsidR="0099114F" w:rsidRDefault="0099114F" w:rsidP="0099114F"/>
        </w:tc>
        <w:tc>
          <w:tcPr>
            <w:tcW w:w="2254" w:type="dxa"/>
          </w:tcPr>
          <w:p w14:paraId="648655D6" w14:textId="77777777" w:rsidR="0099114F" w:rsidRDefault="0099114F" w:rsidP="0099114F"/>
        </w:tc>
        <w:tc>
          <w:tcPr>
            <w:tcW w:w="2254" w:type="dxa"/>
          </w:tcPr>
          <w:p w14:paraId="1097DD12" w14:textId="77777777" w:rsidR="0099114F" w:rsidRDefault="0099114F" w:rsidP="0099114F"/>
        </w:tc>
      </w:tr>
      <w:tr w:rsidR="00894D62" w14:paraId="387DB347" w14:textId="77777777" w:rsidTr="0099114F">
        <w:tc>
          <w:tcPr>
            <w:tcW w:w="2254" w:type="dxa"/>
          </w:tcPr>
          <w:p w14:paraId="051B2823" w14:textId="77777777" w:rsidR="00894D62" w:rsidRDefault="00894D62" w:rsidP="0099114F">
            <w:pPr>
              <w:rPr>
                <w:i/>
                <w:iCs/>
              </w:rPr>
            </w:pPr>
          </w:p>
        </w:tc>
        <w:tc>
          <w:tcPr>
            <w:tcW w:w="2254" w:type="dxa"/>
          </w:tcPr>
          <w:p w14:paraId="7DDF7EFC" w14:textId="77777777" w:rsidR="00894D62" w:rsidRDefault="00894D62" w:rsidP="0099114F"/>
        </w:tc>
        <w:tc>
          <w:tcPr>
            <w:tcW w:w="2254" w:type="dxa"/>
          </w:tcPr>
          <w:p w14:paraId="02177333" w14:textId="77777777" w:rsidR="00894D62" w:rsidRDefault="00894D62" w:rsidP="0099114F"/>
        </w:tc>
        <w:tc>
          <w:tcPr>
            <w:tcW w:w="2254" w:type="dxa"/>
          </w:tcPr>
          <w:p w14:paraId="58AB237F" w14:textId="77777777" w:rsidR="00894D62" w:rsidRDefault="00894D62" w:rsidP="0099114F"/>
        </w:tc>
      </w:tr>
    </w:tbl>
    <w:p w14:paraId="4BDCB64A" w14:textId="3BE9697C" w:rsidR="00556653" w:rsidRDefault="00556653" w:rsidP="0099114F"/>
    <w:p w14:paraId="315C8F1F" w14:textId="1F853154" w:rsidR="004E6C85" w:rsidRDefault="004E6C85" w:rsidP="0099114F">
      <w:r>
        <w:t xml:space="preserve">Please complete this form in full and submit </w:t>
      </w:r>
      <w:r w:rsidR="007C43BC" w:rsidRPr="00C64A32">
        <w:rPr>
          <w:lang w:val="en-US"/>
        </w:rPr>
        <w:t xml:space="preserve">to </w:t>
      </w:r>
      <w:hyperlink r:id="rId11" w:history="1">
        <w:r w:rsidR="007C43BC" w:rsidRPr="00C64A32">
          <w:rPr>
            <w:rStyle w:val="Hyperlink"/>
            <w:lang w:val="en-US" w:eastAsia="en-NZ"/>
          </w:rPr>
          <w:t>consultations@tra.fm</w:t>
        </w:r>
      </w:hyperlink>
      <w:r>
        <w:t xml:space="preserve"> or in person </w:t>
      </w:r>
      <w:r w:rsidR="00583D82">
        <w:t xml:space="preserve">before </w:t>
      </w:r>
      <w:r w:rsidR="00D6251A">
        <w:t xml:space="preserve">by </w:t>
      </w:r>
      <w:r w:rsidR="00D6251A" w:rsidRPr="00D6251A">
        <w:rPr>
          <w:b/>
          <w:bCs/>
        </w:rPr>
        <w:t>Friday 23 July 2022</w:t>
      </w:r>
      <w:r w:rsidR="00583D82" w:rsidRPr="00D6251A">
        <w:rPr>
          <w:b/>
          <w:bCs/>
        </w:rPr>
        <w:t xml:space="preserve"> </w:t>
      </w:r>
      <w:r>
        <w:t xml:space="preserve">to: </w:t>
      </w:r>
    </w:p>
    <w:p w14:paraId="46EB5C85" w14:textId="77777777" w:rsidR="004E6C85" w:rsidRDefault="004E6C85" w:rsidP="004E6C85">
      <w:pPr>
        <w:spacing w:after="0"/>
      </w:pPr>
      <w:r>
        <w:t xml:space="preserve">Takuro Akinaga </w:t>
      </w:r>
    </w:p>
    <w:p w14:paraId="4E49465D" w14:textId="77777777" w:rsidR="004E6C85" w:rsidRDefault="004E6C85" w:rsidP="004E6C85">
      <w:pPr>
        <w:spacing w:after="0"/>
      </w:pPr>
      <w:r>
        <w:t xml:space="preserve">Chief Executive </w:t>
      </w:r>
    </w:p>
    <w:p w14:paraId="6C1D34C6" w14:textId="77777777" w:rsidR="004E6C85" w:rsidRDefault="004E6C85" w:rsidP="004E6C85">
      <w:pPr>
        <w:spacing w:after="0"/>
      </w:pPr>
      <w:r>
        <w:t xml:space="preserve">FSM Telecommunication Regulatory Authority </w:t>
      </w:r>
    </w:p>
    <w:p w14:paraId="377E8BB6" w14:textId="77777777" w:rsidR="004E6C85" w:rsidRDefault="004E6C85" w:rsidP="004E6C85">
      <w:pPr>
        <w:spacing w:after="0"/>
      </w:pPr>
      <w:r>
        <w:t xml:space="preserve">Suite 1A, Varner-Boylan Building </w:t>
      </w:r>
    </w:p>
    <w:p w14:paraId="0CC2A1A8" w14:textId="77777777" w:rsidR="004E6C85" w:rsidRDefault="005F1623" w:rsidP="004E6C85">
      <w:pPr>
        <w:spacing w:after="0"/>
      </w:pPr>
      <w:proofErr w:type="spellStart"/>
      <w:r w:rsidRPr="005F1623">
        <w:t>Pohn</w:t>
      </w:r>
      <w:r>
        <w:t>u</w:t>
      </w:r>
      <w:r w:rsidRPr="005F1623">
        <w:t>mpomp</w:t>
      </w:r>
      <w:proofErr w:type="spellEnd"/>
      <w:r w:rsidR="004E6C85">
        <w:t xml:space="preserve">, Nett Municipality </w:t>
      </w:r>
    </w:p>
    <w:p w14:paraId="21C06A06" w14:textId="77777777" w:rsidR="004E6C85" w:rsidRDefault="004E6C85" w:rsidP="004E6C85">
      <w:pPr>
        <w:spacing w:after="0"/>
      </w:pPr>
      <w:r>
        <w:t xml:space="preserve">Pohnpei FM 96941, Federated States of Micronesia </w:t>
      </w:r>
    </w:p>
    <w:p w14:paraId="6DB0204C" w14:textId="77777777" w:rsidR="004E6C85" w:rsidRDefault="004E6C85" w:rsidP="004E6C85">
      <w:pPr>
        <w:spacing w:after="0"/>
      </w:pPr>
    </w:p>
    <w:p w14:paraId="18EAF101" w14:textId="77777777" w:rsidR="004E6C85" w:rsidRPr="0099114F" w:rsidRDefault="004E6C85" w:rsidP="004E6C85">
      <w:pPr>
        <w:spacing w:before="240" w:after="0"/>
      </w:pPr>
    </w:p>
    <w:sectPr w:rsidR="004E6C85" w:rsidRPr="009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260C" w14:textId="77777777" w:rsidR="00AD3F33" w:rsidRDefault="00AD3F33" w:rsidP="00556653">
      <w:pPr>
        <w:spacing w:after="0" w:line="240" w:lineRule="auto"/>
      </w:pPr>
      <w:r>
        <w:separator/>
      </w:r>
    </w:p>
  </w:endnote>
  <w:endnote w:type="continuationSeparator" w:id="0">
    <w:p w14:paraId="6E36F444" w14:textId="77777777" w:rsidR="00AD3F33" w:rsidRDefault="00AD3F33" w:rsidP="0055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E07C" w14:textId="77777777" w:rsidR="00AD3F33" w:rsidRDefault="00AD3F33" w:rsidP="00556653">
      <w:pPr>
        <w:spacing w:after="0" w:line="240" w:lineRule="auto"/>
      </w:pPr>
      <w:r>
        <w:separator/>
      </w:r>
    </w:p>
  </w:footnote>
  <w:footnote w:type="continuationSeparator" w:id="0">
    <w:p w14:paraId="6B6FDBD7" w14:textId="77777777" w:rsidR="00AD3F33" w:rsidRDefault="00AD3F33" w:rsidP="00556653">
      <w:pPr>
        <w:spacing w:after="0" w:line="240" w:lineRule="auto"/>
      </w:pPr>
      <w:r>
        <w:continuationSeparator/>
      </w:r>
    </w:p>
  </w:footnote>
  <w:footnote w:id="1">
    <w:p w14:paraId="50A41615" w14:textId="4DA3EDA0" w:rsidR="00556653" w:rsidRDefault="005566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5855" w:rsidRPr="00305855">
        <w:t>Confidentiality</w:t>
      </w:r>
      <w:r w:rsidR="00305855">
        <w:t xml:space="preserve"> r</w:t>
      </w:r>
      <w:r w:rsidR="00305855" w:rsidRPr="00305855">
        <w:t xml:space="preserve">equests </w:t>
      </w:r>
      <w:r w:rsidR="00691205">
        <w:t>a</w:t>
      </w:r>
      <w:r w:rsidR="00211501">
        <w:t>re</w:t>
      </w:r>
      <w:r w:rsidR="00F83179">
        <w:t xml:space="preserve"> managed</w:t>
      </w:r>
      <w:r w:rsidR="00211501">
        <w:t xml:space="preserve"> under</w:t>
      </w:r>
      <w:r w:rsidR="00F83179">
        <w:t xml:space="preserve"> the rules set out in</w:t>
      </w:r>
      <w:r w:rsidR="00211501">
        <w:t xml:space="preserve"> </w:t>
      </w:r>
      <w:r w:rsidR="00211501" w:rsidRPr="00211501">
        <w:t xml:space="preserve">Section 322 </w:t>
      </w:r>
      <w:r w:rsidR="00211501">
        <w:t xml:space="preserve">of the Telecommunications Act. Respondents </w:t>
      </w:r>
      <w:r w:rsidR="00305855" w:rsidRPr="00305855">
        <w:t xml:space="preserve">should clearly mark which information is claimed as being </w:t>
      </w:r>
      <w:r w:rsidR="004333E0" w:rsidRPr="00305855">
        <w:t>confidential and</w:t>
      </w:r>
      <w:r w:rsidR="00305855" w:rsidRPr="00305855">
        <w:t xml:space="preserve"> should provide reasons of what commercial harm will result should the information be published</w:t>
      </w:r>
      <w:r w:rsidR="004333E0">
        <w:t xml:space="preserve">. </w:t>
      </w:r>
      <w:r w:rsidRPr="00254A75">
        <w:t>Respondents who make a request for confidentiality should also provide a redacted copy of their submission, with all confidential information removed, that the TRA may publish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4F"/>
    <w:rsid w:val="00001F2E"/>
    <w:rsid w:val="00145DB6"/>
    <w:rsid w:val="00181490"/>
    <w:rsid w:val="00187B2F"/>
    <w:rsid w:val="00211501"/>
    <w:rsid w:val="00222B49"/>
    <w:rsid w:val="00305855"/>
    <w:rsid w:val="003164F9"/>
    <w:rsid w:val="00362F6F"/>
    <w:rsid w:val="004333E0"/>
    <w:rsid w:val="00496C47"/>
    <w:rsid w:val="004E5FA4"/>
    <w:rsid w:val="004E6C85"/>
    <w:rsid w:val="00540BE0"/>
    <w:rsid w:val="00556653"/>
    <w:rsid w:val="00583D82"/>
    <w:rsid w:val="005F1623"/>
    <w:rsid w:val="00691205"/>
    <w:rsid w:val="006B1EA5"/>
    <w:rsid w:val="006D5935"/>
    <w:rsid w:val="007170CB"/>
    <w:rsid w:val="00725B33"/>
    <w:rsid w:val="007273DF"/>
    <w:rsid w:val="007A10C0"/>
    <w:rsid w:val="007C43BC"/>
    <w:rsid w:val="00894D62"/>
    <w:rsid w:val="00897D62"/>
    <w:rsid w:val="008B5C36"/>
    <w:rsid w:val="0099114F"/>
    <w:rsid w:val="009D2D62"/>
    <w:rsid w:val="00A568F4"/>
    <w:rsid w:val="00A76692"/>
    <w:rsid w:val="00AD3F33"/>
    <w:rsid w:val="00BE5F75"/>
    <w:rsid w:val="00C10847"/>
    <w:rsid w:val="00C565CF"/>
    <w:rsid w:val="00D6251A"/>
    <w:rsid w:val="00E33622"/>
    <w:rsid w:val="00E74CD1"/>
    <w:rsid w:val="00E865F9"/>
    <w:rsid w:val="00F83179"/>
    <w:rsid w:val="00F977C4"/>
    <w:rsid w:val="562BB249"/>
    <w:rsid w:val="7E6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2F"/>
  <w15:chartTrackingRefBased/>
  <w15:docId w15:val="{AD602905-EDFB-46B1-B3A6-62CB227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9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1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7"/>
    <w:unhideWhenUsed/>
    <w:qFormat/>
    <w:rsid w:val="00556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556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6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ations@tra.f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13E58FA18174BB797DC44C5B24C37" ma:contentTypeVersion="6" ma:contentTypeDescription="Create a new document." ma:contentTypeScope="" ma:versionID="a70fb67abc44376c0d1fabda3b133d40">
  <xsd:schema xmlns:xsd="http://www.w3.org/2001/XMLSchema" xmlns:xs="http://www.w3.org/2001/XMLSchema" xmlns:p="http://schemas.microsoft.com/office/2006/metadata/properties" xmlns:ns2="e70a9127-de25-4aef-8dbf-59b7dd1ceabe" xmlns:ns3="2a965387-0272-4dd9-b11f-423753277a10" xmlns:ns4="cad181f4-9f7d-4222-9a15-4478fcbb09c8" targetNamespace="http://schemas.microsoft.com/office/2006/metadata/properties" ma:root="true" ma:fieldsID="265ac956bbeab0bfb27d82d497291e01" ns2:_="" ns3:_="" ns4:_="">
    <xsd:import namespace="e70a9127-de25-4aef-8dbf-59b7dd1ceabe"/>
    <xsd:import namespace="2a965387-0272-4dd9-b11f-423753277a10"/>
    <xsd:import namespace="cad181f4-9f7d-4222-9a15-4478fcbb0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a9127-de25-4aef-8dbf-59b7dd1c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65387-0272-4dd9-b11f-42375327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181f4-9f7d-4222-9a15-4478fcbb09c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3DC8-23FA-467B-8723-26EFEA729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127D4-2624-42D3-BC0F-D71F07FC6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F2B2CC-0021-4EF1-A889-7D53CB357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a9127-de25-4aef-8dbf-59b7dd1ceabe"/>
    <ds:schemaRef ds:uri="2a965387-0272-4dd9-b11f-423753277a10"/>
    <ds:schemaRef ds:uri="cad181f4-9f7d-4222-9a15-4478fcbb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A65FF-2E57-4785-86B0-821E4B61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Grant</dc:creator>
  <cp:keywords/>
  <dc:description/>
  <cp:lastModifiedBy>Anfernee Mallarme</cp:lastModifiedBy>
  <cp:revision>4</cp:revision>
  <cp:lastPrinted>2021-03-04T15:11:00Z</cp:lastPrinted>
  <dcterms:created xsi:type="dcterms:W3CDTF">2021-03-24T23:19:00Z</dcterms:created>
  <dcterms:modified xsi:type="dcterms:W3CDTF">2022-06-01T02:50:00Z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0x010100A5E13E58FA18174BB797DC44C5B24C37</vt:lpwstr>
  </property>
</Properties>
</file>